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44" w:rsidRDefault="005C5C07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[DISTRICT] SCHOOL COMMITTEE RESOLUTION:</w:t>
      </w:r>
    </w:p>
    <w:p w:rsidR="00577A44" w:rsidRDefault="005C5C07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COVID-19 STATE FUNDING</w:t>
      </w:r>
    </w:p>
    <w:p w:rsidR="00577A44" w:rsidRDefault="00577A44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</w:rPr>
        <w:t xml:space="preserve">             </w:t>
      </w:r>
      <w:r>
        <w:rPr>
          <w:rFonts w:ascii="Calibri" w:eastAsia="Calibri" w:hAnsi="Calibri" w:cs="Calibri"/>
          <w:sz w:val="24"/>
          <w:szCs w:val="24"/>
        </w:rPr>
        <w:tab/>
        <w:t>[Meeting date of vote]</w:t>
      </w:r>
    </w:p>
    <w:p w:rsidR="00577A44" w:rsidRDefault="00577A44">
      <w:pPr>
        <w:pStyle w:val="normal0"/>
      </w:pP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TO: </w:t>
      </w:r>
      <w:r>
        <w:rPr>
          <w:rFonts w:ascii="Calibri" w:eastAsia="Calibri" w:hAnsi="Calibri" w:cs="Calibri"/>
          <w:sz w:val="24"/>
          <w:szCs w:val="24"/>
        </w:rPr>
        <w:t xml:space="preserve">                </w:t>
      </w:r>
      <w:r>
        <w:rPr>
          <w:rFonts w:ascii="Calibri" w:eastAsia="Calibri" w:hAnsi="Calibri" w:cs="Calibri"/>
          <w:sz w:val="24"/>
          <w:szCs w:val="24"/>
        </w:rPr>
        <w:tab/>
        <w:t>MA Governor Charlie Baker</w:t>
      </w: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MA Secretary of Education James </w:t>
      </w:r>
      <w:proofErr w:type="spellStart"/>
      <w:r>
        <w:rPr>
          <w:rFonts w:ascii="Calibri" w:eastAsia="Calibri" w:hAnsi="Calibri" w:cs="Calibri"/>
          <w:sz w:val="24"/>
          <w:szCs w:val="24"/>
        </w:rPr>
        <w:t>Peyser</w:t>
      </w:r>
      <w:proofErr w:type="spellEnd"/>
    </w:p>
    <w:p w:rsidR="00577A44" w:rsidRDefault="005C5C07">
      <w:pPr>
        <w:pStyle w:val="normal0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 Commissioner of Education Jeffrey Riley</w:t>
      </w:r>
    </w:p>
    <w:p w:rsidR="00577A44" w:rsidRDefault="005C5C07">
      <w:pPr>
        <w:pStyle w:val="normal0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 Senate President Karen </w:t>
      </w:r>
      <w:proofErr w:type="spellStart"/>
      <w:r>
        <w:rPr>
          <w:rFonts w:ascii="Calibri" w:eastAsia="Calibri" w:hAnsi="Calibri" w:cs="Calibri"/>
          <w:sz w:val="24"/>
          <w:szCs w:val="24"/>
        </w:rPr>
        <w:t>Spilka</w:t>
      </w:r>
      <w:proofErr w:type="spellEnd"/>
    </w:p>
    <w:p w:rsidR="00577A44" w:rsidRDefault="005C5C07">
      <w:pPr>
        <w:pStyle w:val="normal0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 House Speaker Robert </w:t>
      </w:r>
      <w:proofErr w:type="spellStart"/>
      <w:r>
        <w:rPr>
          <w:rFonts w:ascii="Calibri" w:eastAsia="Calibri" w:hAnsi="Calibri" w:cs="Calibri"/>
          <w:sz w:val="24"/>
          <w:szCs w:val="24"/>
        </w:rPr>
        <w:t>DeLeo</w:t>
      </w:r>
      <w:proofErr w:type="spellEnd"/>
    </w:p>
    <w:p w:rsidR="00577A44" w:rsidRDefault="00577A44">
      <w:pPr>
        <w:pStyle w:val="normal0"/>
      </w:pP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CC: </w:t>
      </w:r>
      <w:r>
        <w:rPr>
          <w:rFonts w:ascii="Calibri" w:eastAsia="Calibri" w:hAnsi="Calibri" w:cs="Calibri"/>
          <w:sz w:val="24"/>
          <w:szCs w:val="24"/>
        </w:rPr>
        <w:t xml:space="preserve">                 </w:t>
      </w:r>
      <w:r>
        <w:rPr>
          <w:rFonts w:ascii="Calibri" w:eastAsia="Calibri" w:hAnsi="Calibri" w:cs="Calibri"/>
          <w:sz w:val="24"/>
          <w:szCs w:val="24"/>
        </w:rPr>
        <w:tab/>
        <w:t>[District State Senator(s)]</w:t>
      </w: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ab/>
        <w:t>[District State Representative(s)]</w:t>
      </w: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ab/>
        <w:t>[District Mayo</w:t>
      </w:r>
      <w:r>
        <w:rPr>
          <w:rFonts w:ascii="Calibri" w:eastAsia="Calibri" w:hAnsi="Calibri" w:cs="Calibri"/>
          <w:sz w:val="24"/>
          <w:szCs w:val="24"/>
        </w:rPr>
        <w:t>r or local governing body]</w:t>
      </w: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</w:t>
      </w:r>
    </w:p>
    <w:p w:rsidR="00577A44" w:rsidRDefault="00577A44">
      <w:pPr>
        <w:pStyle w:val="normal0"/>
      </w:pP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WHEREAS, if schools are to re-open this fall in the midst of the COVID-19 pandemic, it is the responsibility of each school district to d</w:t>
      </w:r>
      <w:r>
        <w:rPr>
          <w:rFonts w:ascii="Calibri" w:eastAsia="Calibri" w:hAnsi="Calibri" w:cs="Calibri"/>
          <w:sz w:val="24"/>
          <w:szCs w:val="24"/>
        </w:rPr>
        <w:t>o so safely and responsibly; and</w:t>
      </w: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WHEREAS, it is the responsibility of the state to ensure that each school district is able to pay for the enormous additional staffing, transportation and material expenses required to do this; and</w:t>
      </w: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WHEREAS, the state ca</w:t>
      </w:r>
      <w:r>
        <w:rPr>
          <w:rFonts w:ascii="Calibri" w:eastAsia="Calibri" w:hAnsi="Calibri" w:cs="Calibri"/>
          <w:sz w:val="24"/>
          <w:szCs w:val="24"/>
        </w:rPr>
        <w:t>nnot expect mandatory COVID-19 safety guidelines to be followed without also ensuring that each school district has the funds required to implement these guidelines; therefore, let it be</w:t>
      </w: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RESOLVED: that the state must guarantee every school district full </w:t>
      </w:r>
      <w:r>
        <w:rPr>
          <w:rFonts w:ascii="Calibri" w:eastAsia="Calibri" w:hAnsi="Calibri" w:cs="Calibri"/>
          <w:sz w:val="24"/>
          <w:szCs w:val="24"/>
        </w:rPr>
        <w:t>reimbursement for whatever COVID-19 expenses are required to follow state mandates.</w:t>
      </w:r>
      <w:proofErr w:type="gramEnd"/>
    </w:p>
    <w:p w:rsidR="00577A44" w:rsidRDefault="00577A44">
      <w:pPr>
        <w:pStyle w:val="normal0"/>
      </w:pP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must ensure a statewide school re-opening that is safe, responsible and equitable.</w:t>
      </w:r>
    </w:p>
    <w:p w:rsidR="00577A44" w:rsidRDefault="00577A44">
      <w:pPr>
        <w:pStyle w:val="normal0"/>
      </w:pPr>
    </w:p>
    <w:p w:rsidR="00577A44" w:rsidRDefault="005C5C07">
      <w:pPr>
        <w:pStyle w:val="normal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THERE CAN BE NO UNFUNDED MANDATES FOR COVID-19.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__________________________________________________________________________________________</w:t>
      </w:r>
    </w:p>
    <w:p w:rsidR="00577A44" w:rsidRDefault="005C5C07">
      <w:pPr>
        <w:pStyle w:val="normal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77A44" w:rsidRDefault="005C5C07">
      <w:pPr>
        <w:pStyle w:val="normal0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Respectfully,</w:t>
      </w: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[District] School Committee</w:t>
      </w: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[School Committee Chair]</w:t>
      </w:r>
    </w:p>
    <w:p w:rsidR="00577A44" w:rsidRDefault="005C5C0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[School Committee member names]</w:t>
      </w:r>
    </w:p>
    <w:p w:rsidR="00577A44" w:rsidRDefault="00577A44">
      <w:pPr>
        <w:pStyle w:val="normal0"/>
      </w:pPr>
    </w:p>
    <w:sectPr w:rsidR="00577A44" w:rsidSect="00577A4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A44"/>
    <w:rsid w:val="00577A44"/>
    <w:rsid w:val="005C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77A4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77A4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77A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77A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77A4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77A4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7A44"/>
  </w:style>
  <w:style w:type="paragraph" w:styleId="Title">
    <w:name w:val="Title"/>
    <w:basedOn w:val="normal0"/>
    <w:next w:val="normal0"/>
    <w:rsid w:val="00577A4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77A4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>New York Life Insurance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2020-06-08T15:35:00Z</dcterms:created>
  <dcterms:modified xsi:type="dcterms:W3CDTF">2020-06-08T15:35:00Z</dcterms:modified>
</cp:coreProperties>
</file>