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82" w:rsidRDefault="007C72C0" w:rsidP="00074882">
      <w:r>
        <w:rPr>
          <w:noProof/>
        </w:rPr>
        <w:drawing>
          <wp:anchor distT="0" distB="0" distL="114300" distR="114300" simplePos="0" relativeHeight="251658240" behindDoc="1" locked="0" layoutInCell="1" allowOverlap="1" wp14:anchorId="07CAB497" wp14:editId="067EC30D">
            <wp:simplePos x="0" y="0"/>
            <wp:positionH relativeFrom="column">
              <wp:posOffset>3286125</wp:posOffset>
            </wp:positionH>
            <wp:positionV relativeFrom="paragraph">
              <wp:posOffset>-297815</wp:posOffset>
            </wp:positionV>
            <wp:extent cx="2371725" cy="401955"/>
            <wp:effectExtent l="0" t="0" r="9525" b="0"/>
            <wp:wrapTight wrapText="bothSides">
              <wp:wrapPolygon edited="0">
                <wp:start x="0" y="0"/>
                <wp:lineTo x="0" y="20474"/>
                <wp:lineTo x="21513" y="20474"/>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Corp_H-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401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5338A8" wp14:editId="43B1670A">
            <wp:simplePos x="0" y="0"/>
            <wp:positionH relativeFrom="column">
              <wp:posOffset>114300</wp:posOffset>
            </wp:positionH>
            <wp:positionV relativeFrom="paragraph">
              <wp:posOffset>-504825</wp:posOffset>
            </wp:positionV>
            <wp:extent cx="1714500" cy="933450"/>
            <wp:effectExtent l="0" t="0" r="0" b="0"/>
            <wp:wrapTight wrapText="bothSides">
              <wp:wrapPolygon edited="0">
                <wp:start x="3600" y="0"/>
                <wp:lineTo x="2640" y="10139"/>
                <wp:lineTo x="2880" y="14106"/>
                <wp:lineTo x="0" y="18514"/>
                <wp:lineTo x="0" y="20718"/>
                <wp:lineTo x="3360" y="21159"/>
                <wp:lineTo x="4800" y="21159"/>
                <wp:lineTo x="21360" y="20718"/>
                <wp:lineTo x="21360" y="16751"/>
                <wp:lineTo x="17280" y="14106"/>
                <wp:lineTo x="17760" y="7053"/>
                <wp:lineTo x="17760" y="3086"/>
                <wp:lineTo x="17040" y="0"/>
                <wp:lineTo x="3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PT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933450"/>
                    </a:xfrm>
                    <a:prstGeom prst="rect">
                      <a:avLst/>
                    </a:prstGeom>
                  </pic:spPr>
                </pic:pic>
              </a:graphicData>
            </a:graphic>
            <wp14:sizeRelH relativeFrom="page">
              <wp14:pctWidth>0</wp14:pctWidth>
            </wp14:sizeRelH>
            <wp14:sizeRelV relativeFrom="page">
              <wp14:pctHeight>0</wp14:pctHeight>
            </wp14:sizeRelV>
          </wp:anchor>
        </w:drawing>
      </w:r>
      <w:r w:rsidR="00C83C2A">
        <w:tab/>
      </w:r>
      <w:r w:rsidR="00AE3F6E">
        <w:tab/>
      </w:r>
      <w:r w:rsidR="00AE3F6E">
        <w:tab/>
      </w:r>
      <w:r w:rsidR="00AE3F6E">
        <w:tab/>
      </w:r>
      <w:r w:rsidR="00AE3F6E">
        <w:tab/>
      </w:r>
      <w:r w:rsidR="00AE3F6E">
        <w:tab/>
      </w:r>
      <w:r w:rsidR="00AE3F6E">
        <w:tab/>
      </w:r>
      <w:r w:rsidR="00AE3F6E">
        <w:tab/>
      </w:r>
      <w:r w:rsidR="00AE3F6E">
        <w:tab/>
      </w:r>
      <w:r w:rsidR="00C83C2A">
        <w:tab/>
      </w:r>
      <w:r w:rsidR="00C83C2A">
        <w:tab/>
      </w:r>
      <w:r w:rsidR="00C83C2A">
        <w:tab/>
      </w:r>
      <w:r w:rsidR="00C83C2A">
        <w:tab/>
      </w:r>
      <w:r w:rsidR="00C83C2A">
        <w:tab/>
      </w:r>
      <w:r w:rsidR="00C83C2A">
        <w:tab/>
      </w:r>
      <w:r w:rsidR="00C83C2A">
        <w:tab/>
      </w:r>
      <w:r w:rsidR="00C83C2A">
        <w:tab/>
      </w:r>
      <w:r w:rsidR="00C83C2A">
        <w:tab/>
      </w:r>
      <w:r w:rsidR="00C83C2A">
        <w:tab/>
      </w:r>
    </w:p>
    <w:p w:rsidR="00074882" w:rsidRDefault="00074882" w:rsidP="00074882"/>
    <w:p w:rsidR="00C83C2A" w:rsidRDefault="00C83C2A" w:rsidP="00074882"/>
    <w:p w:rsidR="00C83C2A" w:rsidRPr="007C72C0" w:rsidRDefault="003C2DBF" w:rsidP="00C83C2A">
      <w:pPr>
        <w:jc w:val="center"/>
        <w:rPr>
          <w:b/>
          <w:sz w:val="28"/>
          <w:szCs w:val="28"/>
        </w:rPr>
      </w:pPr>
      <w:bookmarkStart w:id="0" w:name="_GoBack"/>
      <w:r w:rsidRPr="007C72C0">
        <w:rPr>
          <w:b/>
          <w:sz w:val="28"/>
          <w:szCs w:val="28"/>
        </w:rPr>
        <w:t xml:space="preserve">National PTA and LifeLock Announce Second Phase of </w:t>
      </w:r>
      <w:r w:rsidR="00C83C2A" w:rsidRPr="007C72C0">
        <w:rPr>
          <w:b/>
          <w:sz w:val="28"/>
          <w:szCs w:val="28"/>
        </w:rPr>
        <w:t xml:space="preserve">Successful </w:t>
      </w:r>
      <w:r w:rsidR="007C72C0">
        <w:rPr>
          <w:b/>
          <w:sz w:val="28"/>
          <w:szCs w:val="28"/>
        </w:rPr>
        <w:t xml:space="preserve">                 </w:t>
      </w:r>
      <w:r w:rsidRPr="007C72C0">
        <w:rPr>
          <w:b/>
          <w:sz w:val="28"/>
          <w:szCs w:val="28"/>
        </w:rPr>
        <w:t xml:space="preserve">Digital Citizenship </w:t>
      </w:r>
      <w:r w:rsidR="007C72C0">
        <w:rPr>
          <w:b/>
          <w:sz w:val="28"/>
          <w:szCs w:val="28"/>
        </w:rPr>
        <w:t>Collaboration</w:t>
      </w:r>
    </w:p>
    <w:p w:rsidR="00FB6309" w:rsidRDefault="00FB6309" w:rsidP="00074882"/>
    <w:p w:rsidR="00134BC8" w:rsidRDefault="00FB6309" w:rsidP="00074882">
      <w:r w:rsidRPr="00AA121D">
        <w:t>ALEXANDRIA, Va.</w:t>
      </w:r>
      <w:r w:rsidR="00C4785B" w:rsidRPr="00AA121D">
        <w:t>,</w:t>
      </w:r>
      <w:r w:rsidR="00E7726C" w:rsidRPr="00AA121D">
        <w:t xml:space="preserve"> (May 21</w:t>
      </w:r>
      <w:r w:rsidRPr="00AA121D">
        <w:t>, 2015) –</w:t>
      </w:r>
      <w:r>
        <w:t xml:space="preserve"> National PTA®</w:t>
      </w:r>
      <w:r w:rsidR="007C72C0">
        <w:t>, the nation’s oldest and largest child advocacy association,</w:t>
      </w:r>
      <w:r>
        <w:t xml:space="preserve"> </w:t>
      </w:r>
      <w:r w:rsidR="007C72C0">
        <w:t xml:space="preserve">and LifeLock, Inc. (NYSE: LOCK), a leader in proactive identity theft protection, </w:t>
      </w:r>
      <w:r>
        <w:t>today announced the next phase of</w:t>
      </w:r>
      <w:r w:rsidR="00C4785B">
        <w:t xml:space="preserve"> their joint</w:t>
      </w:r>
      <w:r>
        <w:t xml:space="preserve"> </w:t>
      </w:r>
      <w:r w:rsidR="007C72C0">
        <w:t>campaign</w:t>
      </w:r>
      <w:r>
        <w:t xml:space="preserve"> to empower families to make</w:t>
      </w:r>
      <w:r w:rsidR="00A047D7">
        <w:t xml:space="preserve"> smarter, safer</w:t>
      </w:r>
      <w:r>
        <w:t xml:space="preserve"> decisions online.</w:t>
      </w:r>
      <w:r w:rsidR="007C72C0">
        <w:t xml:space="preserve"> C</w:t>
      </w:r>
      <w:r w:rsidR="00997C47">
        <w:t>alled #</w:t>
      </w:r>
      <w:proofErr w:type="spellStart"/>
      <w:r w:rsidR="00997C47">
        <w:t>ShareAwesome</w:t>
      </w:r>
      <w:proofErr w:type="spellEnd"/>
      <w:r w:rsidR="007C72C0">
        <w:t>,</w:t>
      </w:r>
      <w:r w:rsidR="00997C47">
        <w:t xml:space="preserve"> </w:t>
      </w:r>
      <w:r w:rsidR="007C72C0">
        <w:t>t</w:t>
      </w:r>
      <w:r w:rsidR="003C2DBF">
        <w:t xml:space="preserve">he first phase of the </w:t>
      </w:r>
      <w:r w:rsidR="00502AC8">
        <w:t xml:space="preserve">campaign </w:t>
      </w:r>
      <w:r w:rsidR="003C2DBF">
        <w:t>focused on engaging teen</w:t>
      </w:r>
      <w:r w:rsidR="00502AC8">
        <w:t xml:space="preserve">s in positive online behavior. </w:t>
      </w:r>
      <w:r w:rsidR="00134BC8">
        <w:t xml:space="preserve">For </w:t>
      </w:r>
      <w:r w:rsidR="00502AC8">
        <w:t>the</w:t>
      </w:r>
      <w:r w:rsidR="00134BC8">
        <w:t xml:space="preserve"> next phase, the </w:t>
      </w:r>
      <w:r w:rsidR="00502AC8">
        <w:t>campaign</w:t>
      </w:r>
      <w:r w:rsidR="00134BC8">
        <w:t xml:space="preserve"> will </w:t>
      </w:r>
      <w:r w:rsidR="001A188C">
        <w:t>center</w:t>
      </w:r>
      <w:r w:rsidR="00502AC8">
        <w:t xml:space="preserve"> on educating</w:t>
      </w:r>
      <w:r w:rsidR="00134BC8">
        <w:t xml:space="preserve"> parents about how to navigate the evolving technology landscape.</w:t>
      </w:r>
    </w:p>
    <w:p w:rsidR="00A047D7" w:rsidRDefault="00A047D7" w:rsidP="00A047D7">
      <w:pPr>
        <w:autoSpaceDE w:val="0"/>
        <w:autoSpaceDN w:val="0"/>
        <w:adjustRightInd w:val="0"/>
      </w:pPr>
    </w:p>
    <w:p w:rsidR="001A188C" w:rsidRDefault="001A188C" w:rsidP="00502AC8">
      <w:r>
        <w:t>“T</w:t>
      </w:r>
      <w:r w:rsidR="00502AC8" w:rsidRPr="009F3DFB">
        <w:t xml:space="preserve">echnology has opened up a world of opportunities, </w:t>
      </w:r>
      <w:r w:rsidR="00502AC8">
        <w:t>especially for education</w:t>
      </w:r>
      <w:r>
        <w:t xml:space="preserve">. At the same time, </w:t>
      </w:r>
      <w:r w:rsidR="00502AC8" w:rsidRPr="009F3DFB">
        <w:t xml:space="preserve">it is </w:t>
      </w:r>
      <w:r>
        <w:t xml:space="preserve">essential </w:t>
      </w:r>
      <w:r w:rsidR="00502AC8" w:rsidRPr="009F3DFB">
        <w:t>to foster safe, positive use of digital and social media</w:t>
      </w:r>
      <w:r>
        <w:t xml:space="preserve"> among youth</w:t>
      </w:r>
      <w:r w:rsidR="00502AC8" w:rsidRPr="009F3DFB">
        <w:t xml:space="preserve">,” said Otha Thornton, president of National PTA. </w:t>
      </w:r>
      <w:r>
        <w:t>“We are pleased to announce the next phase of our #</w:t>
      </w:r>
      <w:proofErr w:type="spellStart"/>
      <w:r>
        <w:t>ShareAwesome</w:t>
      </w:r>
      <w:proofErr w:type="spellEnd"/>
      <w:r>
        <w:t xml:space="preserve"> campaign with </w:t>
      </w:r>
      <w:proofErr w:type="spellStart"/>
      <w:r>
        <w:t>LifeLock</w:t>
      </w:r>
      <w:proofErr w:type="spellEnd"/>
      <w:r>
        <w:t xml:space="preserve"> and arm parents with the tools they need to have an </w:t>
      </w:r>
      <w:r w:rsidR="00D01E01">
        <w:t xml:space="preserve">open, </w:t>
      </w:r>
      <w:r>
        <w:t>ongoing conversation with their kids</w:t>
      </w:r>
      <w:r w:rsidR="00D01E01">
        <w:t xml:space="preserve"> and help them make good choices online.”</w:t>
      </w:r>
      <w:r>
        <w:t xml:space="preserve">   </w:t>
      </w:r>
    </w:p>
    <w:p w:rsidR="001A188C" w:rsidRDefault="001A188C" w:rsidP="00502AC8"/>
    <w:p w:rsidR="0000021E" w:rsidRDefault="0000021E" w:rsidP="0000021E">
      <w:pPr>
        <w:pStyle w:val="NormalWeb"/>
        <w:shd w:val="clear" w:color="auto" w:fill="FFFFFF"/>
        <w:spacing w:before="0" w:beforeAutospacing="0" w:after="0" w:afterAutospacing="0"/>
        <w:rPr>
          <w:rFonts w:asciiTheme="minorHAnsi" w:hAnsiTheme="minorHAnsi"/>
          <w:sz w:val="22"/>
          <w:szCs w:val="22"/>
        </w:rPr>
      </w:pPr>
      <w:r w:rsidRPr="00053AA9">
        <w:rPr>
          <w:rFonts w:asciiTheme="minorHAnsi" w:hAnsiTheme="minorHAnsi"/>
          <w:sz w:val="22"/>
          <w:szCs w:val="22"/>
        </w:rPr>
        <w:t>“</w:t>
      </w:r>
      <w:r>
        <w:rPr>
          <w:rFonts w:asciiTheme="minorHAnsi" w:hAnsiTheme="minorHAnsi"/>
          <w:sz w:val="22"/>
          <w:szCs w:val="22"/>
        </w:rPr>
        <w:t xml:space="preserve">Parents want to </w:t>
      </w:r>
      <w:r w:rsidR="00C4785B">
        <w:rPr>
          <w:rFonts w:asciiTheme="minorHAnsi" w:hAnsiTheme="minorHAnsi"/>
          <w:sz w:val="22"/>
          <w:szCs w:val="22"/>
        </w:rPr>
        <w:t>connect</w:t>
      </w:r>
      <w:r>
        <w:rPr>
          <w:rFonts w:asciiTheme="minorHAnsi" w:hAnsiTheme="minorHAnsi"/>
          <w:sz w:val="22"/>
          <w:szCs w:val="22"/>
        </w:rPr>
        <w:t xml:space="preserve"> with their kids about technology, but they don’t always have the tools to engage in the dialogue</w:t>
      </w:r>
      <w:r w:rsidRPr="00053AA9">
        <w:rPr>
          <w:rFonts w:asciiTheme="minorHAnsi" w:hAnsiTheme="minorHAnsi"/>
          <w:sz w:val="22"/>
          <w:szCs w:val="22"/>
        </w:rPr>
        <w:t xml:space="preserve">,” </w:t>
      </w:r>
      <w:r w:rsidR="005A4D75">
        <w:rPr>
          <w:rFonts w:asciiTheme="minorHAnsi" w:hAnsiTheme="minorHAnsi"/>
          <w:sz w:val="22"/>
          <w:szCs w:val="22"/>
        </w:rPr>
        <w:t>added</w:t>
      </w:r>
      <w:r w:rsidRPr="00053AA9">
        <w:rPr>
          <w:rFonts w:asciiTheme="minorHAnsi" w:hAnsiTheme="minorHAnsi"/>
          <w:sz w:val="22"/>
          <w:szCs w:val="22"/>
        </w:rPr>
        <w:t xml:space="preserve"> Hilary Schneider, president of LifeLock. “</w:t>
      </w:r>
      <w:r>
        <w:rPr>
          <w:rFonts w:asciiTheme="minorHAnsi" w:hAnsiTheme="minorHAnsi"/>
          <w:sz w:val="22"/>
          <w:szCs w:val="22"/>
        </w:rPr>
        <w:t>We’re excited to continue our collaboration with National PTA and give parents the tools they need to be successful.”</w:t>
      </w:r>
    </w:p>
    <w:p w:rsidR="0000021E" w:rsidRDefault="0000021E" w:rsidP="00140AE0"/>
    <w:p w:rsidR="00134BC8" w:rsidRDefault="00FB78D1" w:rsidP="00140AE0">
      <w:r>
        <w:t xml:space="preserve">The next </w:t>
      </w:r>
      <w:r w:rsidR="00D01E01">
        <w:t>phase</w:t>
      </w:r>
      <w:r>
        <w:t xml:space="preserve"> of the #</w:t>
      </w:r>
      <w:proofErr w:type="spellStart"/>
      <w:r>
        <w:t>ShareAwesome</w:t>
      </w:r>
      <w:proofErr w:type="spellEnd"/>
      <w:r>
        <w:t xml:space="preserve"> campaign </w:t>
      </w:r>
      <w:r w:rsidR="00A047D7">
        <w:t xml:space="preserve">comes on the heels </w:t>
      </w:r>
      <w:r>
        <w:t xml:space="preserve">of a successful first year. In 2014, the program was anchored by a contest </w:t>
      </w:r>
      <w:r w:rsidR="0000021E">
        <w:t>through which</w:t>
      </w:r>
      <w:r w:rsidR="00D01E01">
        <w:t xml:space="preserve"> students </w:t>
      </w:r>
      <w:r w:rsidR="0000021E">
        <w:t xml:space="preserve">were celebrated for using </w:t>
      </w:r>
      <w:r w:rsidR="00D01E01">
        <w:t xml:space="preserve">technology in positive ways. </w:t>
      </w:r>
      <w:r>
        <w:t>Students snappe</w:t>
      </w:r>
      <w:r w:rsidR="00992234">
        <w:t>d a photo, shared it</w:t>
      </w:r>
      <w:r>
        <w:t xml:space="preserve"> on social media marked with #</w:t>
      </w:r>
      <w:proofErr w:type="spellStart"/>
      <w:r>
        <w:t>Sha</w:t>
      </w:r>
      <w:r w:rsidR="00140AE0">
        <w:t>reAwesome</w:t>
      </w:r>
      <w:proofErr w:type="spellEnd"/>
      <w:r w:rsidR="00140AE0">
        <w:t xml:space="preserve">, and entered to win </w:t>
      </w:r>
      <w:r w:rsidR="00134BC8" w:rsidRPr="00140AE0">
        <w:t xml:space="preserve">a </w:t>
      </w:r>
      <w:r w:rsidR="0000021E">
        <w:t xml:space="preserve">$2,500 </w:t>
      </w:r>
      <w:r w:rsidR="00134BC8" w:rsidRPr="00140AE0">
        <w:t>scholarship and Microsoft</w:t>
      </w:r>
      <w:r w:rsidR="00140AE0" w:rsidRPr="00140AE0">
        <w:t xml:space="preserve"> </w:t>
      </w:r>
      <w:r w:rsidR="00134BC8" w:rsidRPr="00140AE0">
        <w:t xml:space="preserve">Surface Pro3 on </w:t>
      </w:r>
      <w:r w:rsidR="00140AE0">
        <w:t xml:space="preserve">a </w:t>
      </w:r>
      <w:r w:rsidR="00140AE0" w:rsidRPr="00140AE0">
        <w:t>m</w:t>
      </w:r>
      <w:r w:rsidR="00134BC8" w:rsidRPr="00140AE0">
        <w:t xml:space="preserve">icrosite, </w:t>
      </w:r>
      <w:hyperlink r:id="rId10" w:history="1">
        <w:r w:rsidR="00134BC8" w:rsidRPr="00140AE0">
          <w:rPr>
            <w:rStyle w:val="Hyperlink"/>
          </w:rPr>
          <w:t>ShareAw</w:t>
        </w:r>
        <w:r w:rsidR="00134BC8" w:rsidRPr="00140AE0">
          <w:rPr>
            <w:rStyle w:val="Hyperlink"/>
          </w:rPr>
          <w:t>e</w:t>
        </w:r>
        <w:r w:rsidR="00134BC8" w:rsidRPr="00140AE0">
          <w:rPr>
            <w:rStyle w:val="Hyperlink"/>
          </w:rPr>
          <w:t>someNow.org</w:t>
        </w:r>
      </w:hyperlink>
      <w:r w:rsidR="00134BC8" w:rsidRPr="00140AE0">
        <w:t>. The contest provided</w:t>
      </w:r>
      <w:r w:rsidR="00140AE0" w:rsidRPr="00140AE0">
        <w:t xml:space="preserve"> </w:t>
      </w:r>
      <w:r w:rsidR="00134BC8" w:rsidRPr="00140AE0">
        <w:t xml:space="preserve">a unique way </w:t>
      </w:r>
      <w:r w:rsidR="0000021E">
        <w:t>to encourage</w:t>
      </w:r>
      <w:r w:rsidR="00134BC8" w:rsidRPr="00140AE0">
        <w:t xml:space="preserve"> students to share an inspiring image and positive message with their </w:t>
      </w:r>
      <w:r w:rsidR="00140AE0" w:rsidRPr="00140AE0">
        <w:t>p</w:t>
      </w:r>
      <w:r w:rsidR="00134BC8" w:rsidRPr="00140AE0">
        <w:t>eers and</w:t>
      </w:r>
      <w:r w:rsidR="00140AE0" w:rsidRPr="00140AE0">
        <w:t xml:space="preserve"> </w:t>
      </w:r>
      <w:r w:rsidR="00134BC8" w:rsidRPr="00140AE0">
        <w:t xml:space="preserve">online communities. </w:t>
      </w:r>
      <w:r w:rsidR="004E79DB">
        <w:t xml:space="preserve">Highlights from the contest are featured in the </w:t>
      </w:r>
      <w:hyperlink r:id="rId11" w:history="1">
        <w:r w:rsidR="004E79DB" w:rsidRPr="004E79DB">
          <w:rPr>
            <w:rStyle w:val="Hyperlink"/>
          </w:rPr>
          <w:t>#</w:t>
        </w:r>
        <w:proofErr w:type="spellStart"/>
        <w:r w:rsidR="004E79DB" w:rsidRPr="004E79DB">
          <w:rPr>
            <w:rStyle w:val="Hyperlink"/>
          </w:rPr>
          <w:t>ShareAwesome</w:t>
        </w:r>
        <w:proofErr w:type="spellEnd"/>
        <w:r w:rsidR="004E79DB" w:rsidRPr="004E79DB">
          <w:rPr>
            <w:rStyle w:val="Hyperlink"/>
          </w:rPr>
          <w:t xml:space="preserve"> gal</w:t>
        </w:r>
        <w:r w:rsidR="004E79DB" w:rsidRPr="004E79DB">
          <w:rPr>
            <w:rStyle w:val="Hyperlink"/>
          </w:rPr>
          <w:t>l</w:t>
        </w:r>
        <w:r w:rsidR="004E79DB" w:rsidRPr="004E79DB">
          <w:rPr>
            <w:rStyle w:val="Hyperlink"/>
          </w:rPr>
          <w:t>ery</w:t>
        </w:r>
      </w:hyperlink>
      <w:r w:rsidR="004E79DB">
        <w:t>.</w:t>
      </w:r>
    </w:p>
    <w:p w:rsidR="00D01E01" w:rsidRDefault="00D01E01" w:rsidP="00140AE0"/>
    <w:p w:rsidR="004E79DB" w:rsidRPr="00140AE0" w:rsidRDefault="0000021E" w:rsidP="004E79DB">
      <w:pPr>
        <w:pStyle w:val="NormalWeb"/>
        <w:shd w:val="clear" w:color="auto" w:fill="FFFFFF"/>
        <w:spacing w:before="0" w:beforeAutospacing="0" w:after="0" w:afterAutospacing="0"/>
        <w:rPr>
          <w:rFonts w:asciiTheme="minorHAnsi" w:hAnsiTheme="minorHAnsi"/>
          <w:color w:val="636467"/>
          <w:sz w:val="22"/>
          <w:szCs w:val="22"/>
        </w:rPr>
      </w:pPr>
      <w:r>
        <w:rPr>
          <w:rFonts w:ascii="Calibri" w:eastAsiaTheme="minorHAnsi" w:hAnsi="Calibri"/>
          <w:sz w:val="22"/>
          <w:szCs w:val="22"/>
        </w:rPr>
        <w:t>The grand prize winner of the #</w:t>
      </w:r>
      <w:proofErr w:type="spellStart"/>
      <w:r>
        <w:rPr>
          <w:rFonts w:ascii="Calibri" w:eastAsiaTheme="minorHAnsi" w:hAnsi="Calibri"/>
          <w:sz w:val="22"/>
          <w:szCs w:val="22"/>
        </w:rPr>
        <w:t>ShareAwesome</w:t>
      </w:r>
      <w:proofErr w:type="spellEnd"/>
      <w:r>
        <w:rPr>
          <w:rFonts w:ascii="Calibri" w:eastAsiaTheme="minorHAnsi" w:hAnsi="Calibri"/>
          <w:sz w:val="22"/>
          <w:szCs w:val="22"/>
        </w:rPr>
        <w:t xml:space="preserve"> contest, Mika </w:t>
      </w:r>
      <w:proofErr w:type="spellStart"/>
      <w:r>
        <w:rPr>
          <w:rFonts w:ascii="Calibri" w:eastAsiaTheme="minorHAnsi" w:hAnsi="Calibri"/>
          <w:sz w:val="22"/>
          <w:szCs w:val="22"/>
        </w:rPr>
        <w:t>Verner</w:t>
      </w:r>
      <w:proofErr w:type="spellEnd"/>
      <w:r w:rsidR="00140AE0" w:rsidRPr="00140AE0">
        <w:rPr>
          <w:rFonts w:ascii="Calibri" w:eastAsiaTheme="minorHAnsi" w:hAnsi="Calibri"/>
          <w:sz w:val="22"/>
          <w:szCs w:val="22"/>
        </w:rPr>
        <w:t xml:space="preserve">, was selected from among hundreds of entrants from across the country. </w:t>
      </w:r>
      <w:hyperlink r:id="rId12" w:history="1">
        <w:proofErr w:type="spellStart"/>
        <w:r w:rsidR="003067BE">
          <w:rPr>
            <w:rStyle w:val="Hyperlink"/>
            <w:rFonts w:ascii="Calibri" w:eastAsiaTheme="minorHAnsi" w:hAnsi="Calibri"/>
            <w:sz w:val="22"/>
            <w:szCs w:val="22"/>
          </w:rPr>
          <w:t>Verner</w:t>
        </w:r>
        <w:r w:rsidR="00140AE0" w:rsidRPr="00140AE0">
          <w:rPr>
            <w:rStyle w:val="Hyperlink"/>
            <w:rFonts w:ascii="Calibri" w:eastAsiaTheme="minorHAnsi" w:hAnsi="Calibri"/>
            <w:sz w:val="22"/>
            <w:szCs w:val="22"/>
          </w:rPr>
          <w:t>’s</w:t>
        </w:r>
        <w:proofErr w:type="spellEnd"/>
        <w:r w:rsidR="00140AE0" w:rsidRPr="00140AE0">
          <w:rPr>
            <w:rStyle w:val="Hyperlink"/>
            <w:rFonts w:ascii="Calibri" w:eastAsiaTheme="minorHAnsi" w:hAnsi="Calibri"/>
            <w:sz w:val="22"/>
            <w:szCs w:val="22"/>
          </w:rPr>
          <w:t xml:space="preserve"> video</w:t>
        </w:r>
        <w:r w:rsidR="00140AE0" w:rsidRPr="00140AE0">
          <w:rPr>
            <w:rStyle w:val="Hyperlink"/>
            <w:rFonts w:ascii="Calibri" w:eastAsiaTheme="minorHAnsi" w:hAnsi="Calibri"/>
            <w:sz w:val="22"/>
            <w:szCs w:val="22"/>
          </w:rPr>
          <w:t xml:space="preserve"> </w:t>
        </w:r>
        <w:r w:rsidR="00140AE0" w:rsidRPr="00140AE0">
          <w:rPr>
            <w:rStyle w:val="Hyperlink"/>
            <w:rFonts w:ascii="Calibri" w:eastAsiaTheme="minorHAnsi" w:hAnsi="Calibri"/>
            <w:sz w:val="22"/>
            <w:szCs w:val="22"/>
          </w:rPr>
          <w:t>entry</w:t>
        </w:r>
      </w:hyperlink>
      <w:r w:rsidR="00140AE0">
        <w:rPr>
          <w:rFonts w:ascii="Calibri" w:eastAsiaTheme="minorHAnsi" w:hAnsi="Calibri"/>
          <w:sz w:val="22"/>
          <w:szCs w:val="22"/>
        </w:rPr>
        <w:t xml:space="preserve"> was </w:t>
      </w:r>
      <w:r>
        <w:rPr>
          <w:rFonts w:ascii="Calibri" w:eastAsiaTheme="minorHAnsi" w:hAnsi="Calibri"/>
          <w:sz w:val="22"/>
          <w:szCs w:val="22"/>
        </w:rPr>
        <w:t>chosen</w:t>
      </w:r>
      <w:r w:rsidR="00140AE0">
        <w:rPr>
          <w:rFonts w:ascii="Calibri" w:eastAsiaTheme="minorHAnsi" w:hAnsi="Calibri"/>
          <w:sz w:val="22"/>
          <w:szCs w:val="22"/>
        </w:rPr>
        <w:t xml:space="preserve"> from</w:t>
      </w:r>
      <w:r w:rsidR="004E79DB">
        <w:rPr>
          <w:rFonts w:ascii="Calibri" w:eastAsiaTheme="minorHAnsi" w:hAnsi="Calibri"/>
          <w:sz w:val="22"/>
          <w:szCs w:val="22"/>
        </w:rPr>
        <w:t xml:space="preserve"> ten finalists, who were selected during the first round of the contest. </w:t>
      </w:r>
      <w:r w:rsidR="00140AE0" w:rsidRPr="00140AE0">
        <w:rPr>
          <w:rFonts w:asciiTheme="minorHAnsi" w:hAnsiTheme="minorHAnsi"/>
          <w:sz w:val="22"/>
          <w:szCs w:val="22"/>
        </w:rPr>
        <w:t>National PTA</w:t>
      </w:r>
      <w:r w:rsidR="00140AE0" w:rsidRPr="00140AE0">
        <w:rPr>
          <w:rStyle w:val="apple-converted-space"/>
          <w:rFonts w:asciiTheme="minorHAnsi" w:hAnsiTheme="minorHAnsi"/>
          <w:sz w:val="22"/>
          <w:szCs w:val="22"/>
        </w:rPr>
        <w:t> </w:t>
      </w:r>
      <w:r w:rsidR="00140AE0" w:rsidRPr="00140AE0">
        <w:rPr>
          <w:rFonts w:ascii="Calibri" w:eastAsiaTheme="minorHAnsi" w:hAnsi="Calibri"/>
          <w:sz w:val="22"/>
          <w:szCs w:val="22"/>
        </w:rPr>
        <w:t xml:space="preserve">and </w:t>
      </w:r>
      <w:proofErr w:type="spellStart"/>
      <w:r w:rsidR="00140AE0" w:rsidRPr="00140AE0">
        <w:rPr>
          <w:rFonts w:ascii="Calibri" w:eastAsiaTheme="minorHAnsi" w:hAnsi="Calibri"/>
          <w:sz w:val="22"/>
          <w:szCs w:val="22"/>
        </w:rPr>
        <w:t>LifeLock</w:t>
      </w:r>
      <w:proofErr w:type="spellEnd"/>
      <w:r w:rsidR="00140AE0" w:rsidRPr="00140AE0">
        <w:rPr>
          <w:rFonts w:ascii="Calibri" w:eastAsiaTheme="minorHAnsi" w:hAnsi="Calibri"/>
          <w:sz w:val="22"/>
          <w:szCs w:val="22"/>
        </w:rPr>
        <w:t xml:space="preserve"> presented </w:t>
      </w:r>
      <w:proofErr w:type="spellStart"/>
      <w:r>
        <w:rPr>
          <w:rFonts w:ascii="Calibri" w:eastAsiaTheme="minorHAnsi" w:hAnsi="Calibri"/>
          <w:sz w:val="22"/>
          <w:szCs w:val="22"/>
        </w:rPr>
        <w:t>Verner</w:t>
      </w:r>
      <w:proofErr w:type="spellEnd"/>
      <w:r w:rsidR="00140AE0" w:rsidRPr="00140AE0">
        <w:rPr>
          <w:rFonts w:ascii="Calibri" w:eastAsiaTheme="minorHAnsi" w:hAnsi="Calibri"/>
          <w:sz w:val="22"/>
          <w:szCs w:val="22"/>
        </w:rPr>
        <w:t xml:space="preserve"> </w:t>
      </w:r>
      <w:r>
        <w:rPr>
          <w:rFonts w:ascii="Calibri" w:eastAsiaTheme="minorHAnsi" w:hAnsi="Calibri"/>
          <w:sz w:val="22"/>
          <w:szCs w:val="22"/>
        </w:rPr>
        <w:t xml:space="preserve">with </w:t>
      </w:r>
      <w:r w:rsidR="00140AE0" w:rsidRPr="00140AE0">
        <w:rPr>
          <w:rFonts w:ascii="Calibri" w:eastAsiaTheme="minorHAnsi" w:hAnsi="Calibri"/>
          <w:sz w:val="22"/>
          <w:szCs w:val="22"/>
        </w:rPr>
        <w:t xml:space="preserve">her award at the </w:t>
      </w:r>
      <w:hyperlink r:id="rId13" w:history="1">
        <w:r w:rsidR="00140AE0" w:rsidRPr="00D91141">
          <w:rPr>
            <w:rStyle w:val="Hyperlink"/>
            <w:rFonts w:ascii="Calibri" w:eastAsiaTheme="minorHAnsi" w:hAnsi="Calibri"/>
            <w:sz w:val="22"/>
            <w:szCs w:val="22"/>
          </w:rPr>
          <w:t xml:space="preserve">Safer Internet Day </w:t>
        </w:r>
        <w:r w:rsidR="00140AE0" w:rsidRPr="00D91141">
          <w:rPr>
            <w:rStyle w:val="Hyperlink"/>
            <w:rFonts w:ascii="Calibri" w:eastAsiaTheme="minorHAnsi" w:hAnsi="Calibri"/>
            <w:sz w:val="22"/>
            <w:szCs w:val="22"/>
          </w:rPr>
          <w:t>2</w:t>
        </w:r>
        <w:r w:rsidR="00140AE0" w:rsidRPr="00D91141">
          <w:rPr>
            <w:rStyle w:val="Hyperlink"/>
            <w:rFonts w:ascii="Calibri" w:eastAsiaTheme="minorHAnsi" w:hAnsi="Calibri"/>
            <w:sz w:val="22"/>
            <w:szCs w:val="22"/>
          </w:rPr>
          <w:t>015</w:t>
        </w:r>
      </w:hyperlink>
      <w:r w:rsidR="00140AE0" w:rsidRPr="00140AE0">
        <w:rPr>
          <w:rFonts w:ascii="Calibri" w:eastAsiaTheme="minorHAnsi" w:hAnsi="Calibri"/>
          <w:sz w:val="22"/>
          <w:szCs w:val="22"/>
        </w:rPr>
        <w:t xml:space="preserve"> celebration at Facebook</w:t>
      </w:r>
      <w:r w:rsidR="00140AE0">
        <w:rPr>
          <w:rFonts w:ascii="Calibri" w:eastAsiaTheme="minorHAnsi" w:hAnsi="Calibri"/>
          <w:sz w:val="22"/>
          <w:szCs w:val="22"/>
        </w:rPr>
        <w:t>’s headquarters.</w:t>
      </w:r>
      <w:r w:rsidR="004E79DB">
        <w:rPr>
          <w:rFonts w:ascii="Calibri" w:eastAsiaTheme="minorHAnsi" w:hAnsi="Calibri"/>
          <w:sz w:val="22"/>
          <w:szCs w:val="22"/>
        </w:rPr>
        <w:t xml:space="preserve"> </w:t>
      </w:r>
      <w:r w:rsidR="004E79DB" w:rsidRPr="004E79DB">
        <w:rPr>
          <w:rFonts w:ascii="Calibri" w:eastAsiaTheme="minorHAnsi" w:hAnsi="Calibri"/>
          <w:sz w:val="22"/>
          <w:szCs w:val="22"/>
        </w:rPr>
        <w:t xml:space="preserve">Additionally, </w:t>
      </w:r>
      <w:proofErr w:type="spellStart"/>
      <w:r>
        <w:rPr>
          <w:rFonts w:ascii="Calibri" w:eastAsiaTheme="minorHAnsi" w:hAnsi="Calibri"/>
          <w:sz w:val="22"/>
          <w:szCs w:val="22"/>
        </w:rPr>
        <w:t>Verner</w:t>
      </w:r>
      <w:r w:rsidR="004E79DB" w:rsidRPr="004E79DB">
        <w:rPr>
          <w:rFonts w:ascii="Calibri" w:eastAsiaTheme="minorHAnsi" w:hAnsi="Calibri"/>
          <w:sz w:val="22"/>
          <w:szCs w:val="22"/>
        </w:rPr>
        <w:t>’s</w:t>
      </w:r>
      <w:proofErr w:type="spellEnd"/>
      <w:r w:rsidR="004E79DB" w:rsidRPr="004E79DB">
        <w:rPr>
          <w:rFonts w:ascii="Calibri" w:eastAsiaTheme="minorHAnsi" w:hAnsi="Calibri"/>
          <w:sz w:val="22"/>
          <w:szCs w:val="22"/>
        </w:rPr>
        <w:t xml:space="preserve"> high school was awarded an entire suite of </w:t>
      </w:r>
      <w:r>
        <w:rPr>
          <w:rFonts w:ascii="Calibri" w:eastAsiaTheme="minorHAnsi" w:hAnsi="Calibri"/>
          <w:sz w:val="22"/>
          <w:szCs w:val="22"/>
        </w:rPr>
        <w:t xml:space="preserve">Google </w:t>
      </w:r>
      <w:r w:rsidR="004E79DB" w:rsidRPr="004E79DB">
        <w:rPr>
          <w:rFonts w:ascii="Calibri" w:eastAsiaTheme="minorHAnsi" w:hAnsi="Calibri"/>
          <w:sz w:val="22"/>
          <w:szCs w:val="22"/>
        </w:rPr>
        <w:t>Chromebooks to meet the increasing demand for technology products that students can use in the classroom.</w:t>
      </w:r>
      <w:r w:rsidR="004E79DB" w:rsidRPr="00140AE0">
        <w:rPr>
          <w:rFonts w:asciiTheme="minorHAnsi" w:hAnsiTheme="minorHAnsi"/>
          <w:color w:val="636467"/>
          <w:sz w:val="22"/>
          <w:szCs w:val="22"/>
        </w:rPr>
        <w:t xml:space="preserve"> </w:t>
      </w:r>
    </w:p>
    <w:p w:rsidR="00053AA9" w:rsidRDefault="00053AA9" w:rsidP="00140AE0">
      <w:pPr>
        <w:pStyle w:val="NormalWeb"/>
        <w:shd w:val="clear" w:color="auto" w:fill="FFFFFF"/>
        <w:spacing w:before="0" w:beforeAutospacing="0" w:after="0" w:afterAutospacing="0"/>
        <w:rPr>
          <w:rFonts w:asciiTheme="minorHAnsi" w:hAnsiTheme="minorHAnsi"/>
          <w:sz w:val="22"/>
          <w:szCs w:val="22"/>
        </w:rPr>
      </w:pPr>
    </w:p>
    <w:p w:rsidR="00053AA9" w:rsidRDefault="00053AA9" w:rsidP="00140AE0">
      <w:pPr>
        <w:pStyle w:val="NormalWeb"/>
        <w:shd w:val="clear" w:color="auto" w:fill="FFFFFF"/>
        <w:spacing w:before="0" w:beforeAutospacing="0" w:after="0" w:afterAutospacing="0"/>
        <w:rPr>
          <w:rFonts w:asciiTheme="minorHAnsi" w:hAnsiTheme="minorHAnsi"/>
          <w:color w:val="636467"/>
          <w:sz w:val="22"/>
          <w:szCs w:val="22"/>
        </w:rPr>
      </w:pPr>
      <w:r w:rsidRPr="00053AA9">
        <w:rPr>
          <w:rFonts w:asciiTheme="minorHAnsi" w:hAnsiTheme="minorHAnsi"/>
          <w:sz w:val="22"/>
          <w:szCs w:val="22"/>
        </w:rPr>
        <w:t xml:space="preserve">To learn more about the </w:t>
      </w:r>
      <w:r w:rsidR="0000021E">
        <w:rPr>
          <w:rFonts w:asciiTheme="minorHAnsi" w:hAnsiTheme="minorHAnsi"/>
          <w:sz w:val="22"/>
          <w:szCs w:val="22"/>
        </w:rPr>
        <w:t>#</w:t>
      </w:r>
      <w:proofErr w:type="spellStart"/>
      <w:r w:rsidR="0000021E">
        <w:rPr>
          <w:rFonts w:asciiTheme="minorHAnsi" w:hAnsiTheme="minorHAnsi"/>
          <w:sz w:val="22"/>
          <w:szCs w:val="22"/>
        </w:rPr>
        <w:t>ShareAwesome</w:t>
      </w:r>
      <w:proofErr w:type="spellEnd"/>
      <w:r w:rsidR="0000021E">
        <w:rPr>
          <w:rFonts w:asciiTheme="minorHAnsi" w:hAnsiTheme="minorHAnsi"/>
          <w:sz w:val="22"/>
          <w:szCs w:val="22"/>
        </w:rPr>
        <w:t xml:space="preserve"> campaign,</w:t>
      </w:r>
      <w:r w:rsidRPr="00053AA9">
        <w:rPr>
          <w:rFonts w:asciiTheme="minorHAnsi" w:hAnsiTheme="minorHAnsi"/>
          <w:sz w:val="22"/>
          <w:szCs w:val="22"/>
        </w:rPr>
        <w:t xml:space="preserve"> visit</w:t>
      </w:r>
      <w:r>
        <w:rPr>
          <w:rFonts w:asciiTheme="minorHAnsi" w:hAnsiTheme="minorHAnsi"/>
          <w:color w:val="636467"/>
          <w:sz w:val="22"/>
          <w:szCs w:val="22"/>
        </w:rPr>
        <w:t xml:space="preserve"> </w:t>
      </w:r>
      <w:hyperlink r:id="rId14" w:history="1">
        <w:r w:rsidRPr="00053AA9">
          <w:rPr>
            <w:rStyle w:val="Hyperlink"/>
            <w:rFonts w:asciiTheme="minorHAnsi" w:hAnsiTheme="minorHAnsi"/>
            <w:sz w:val="22"/>
            <w:szCs w:val="22"/>
          </w:rPr>
          <w:t>Shar</w:t>
        </w:r>
        <w:r w:rsidRPr="00053AA9">
          <w:rPr>
            <w:rStyle w:val="Hyperlink"/>
            <w:rFonts w:asciiTheme="minorHAnsi" w:hAnsiTheme="minorHAnsi"/>
            <w:sz w:val="22"/>
            <w:szCs w:val="22"/>
          </w:rPr>
          <w:t>e</w:t>
        </w:r>
        <w:r w:rsidRPr="00053AA9">
          <w:rPr>
            <w:rStyle w:val="Hyperlink"/>
            <w:rFonts w:asciiTheme="minorHAnsi" w:hAnsiTheme="minorHAnsi"/>
            <w:sz w:val="22"/>
            <w:szCs w:val="22"/>
          </w:rPr>
          <w:t>AwesomeNow.org</w:t>
        </w:r>
      </w:hyperlink>
      <w:r>
        <w:rPr>
          <w:rFonts w:asciiTheme="minorHAnsi" w:hAnsiTheme="minorHAnsi"/>
          <w:color w:val="636467"/>
          <w:sz w:val="22"/>
          <w:szCs w:val="22"/>
        </w:rPr>
        <w:t>.</w:t>
      </w:r>
    </w:p>
    <w:p w:rsidR="00053AA9" w:rsidRDefault="00053AA9" w:rsidP="00140AE0">
      <w:pPr>
        <w:pStyle w:val="NormalWeb"/>
        <w:shd w:val="clear" w:color="auto" w:fill="FFFFFF"/>
        <w:spacing w:before="0" w:beforeAutospacing="0" w:after="0" w:afterAutospacing="0"/>
        <w:rPr>
          <w:rFonts w:asciiTheme="minorHAnsi" w:hAnsiTheme="minorHAnsi" w:cs="Helvetica"/>
          <w:b/>
          <w:bCs/>
          <w:sz w:val="22"/>
          <w:szCs w:val="22"/>
          <w:shd w:val="clear" w:color="auto" w:fill="FFFFFF"/>
        </w:rPr>
      </w:pPr>
    </w:p>
    <w:p w:rsidR="00D91141" w:rsidRPr="00D91141" w:rsidRDefault="00D91141" w:rsidP="00140AE0">
      <w:pPr>
        <w:pStyle w:val="NormalWeb"/>
        <w:shd w:val="clear" w:color="auto" w:fill="FFFFFF"/>
        <w:spacing w:before="0" w:beforeAutospacing="0" w:after="0" w:afterAutospacing="0"/>
        <w:rPr>
          <w:rFonts w:asciiTheme="minorHAnsi" w:hAnsiTheme="minorHAnsi" w:cs="Helvetica"/>
          <w:color w:val="676767"/>
          <w:sz w:val="22"/>
          <w:szCs w:val="22"/>
          <w:shd w:val="clear" w:color="auto" w:fill="FFFFFF"/>
        </w:rPr>
      </w:pPr>
      <w:r w:rsidRPr="00D91141">
        <w:rPr>
          <w:rFonts w:asciiTheme="minorHAnsi" w:hAnsiTheme="minorHAnsi" w:cs="Helvetica"/>
          <w:b/>
          <w:bCs/>
          <w:sz w:val="22"/>
          <w:szCs w:val="22"/>
          <w:shd w:val="clear" w:color="auto" w:fill="FFFFFF"/>
        </w:rPr>
        <w:t>About National PTA</w:t>
      </w:r>
      <w:r w:rsidRPr="00D91141">
        <w:rPr>
          <w:rFonts w:asciiTheme="minorHAnsi" w:hAnsiTheme="minorHAnsi" w:cs="Helvetica"/>
          <w:b/>
          <w:bCs/>
          <w:sz w:val="22"/>
          <w:szCs w:val="22"/>
          <w:shd w:val="clear" w:color="auto" w:fill="FFFFFF"/>
        </w:rPr>
        <w:br/>
      </w:r>
      <w:hyperlink r:id="rId15" w:history="1">
        <w:r w:rsidRPr="00D91141">
          <w:rPr>
            <w:rStyle w:val="Hyperlink"/>
            <w:rFonts w:ascii="Calibri" w:eastAsiaTheme="minorHAnsi" w:hAnsi="Calibri"/>
            <w:sz w:val="22"/>
            <w:szCs w:val="22"/>
          </w:rPr>
          <w:t>Nation</w:t>
        </w:r>
        <w:r w:rsidRPr="00D91141">
          <w:rPr>
            <w:rStyle w:val="Hyperlink"/>
            <w:rFonts w:ascii="Calibri" w:eastAsiaTheme="minorHAnsi" w:hAnsi="Calibri"/>
            <w:sz w:val="22"/>
            <w:szCs w:val="22"/>
          </w:rPr>
          <w:t>a</w:t>
        </w:r>
        <w:r w:rsidRPr="00D91141">
          <w:rPr>
            <w:rStyle w:val="Hyperlink"/>
            <w:rFonts w:ascii="Calibri" w:eastAsiaTheme="minorHAnsi" w:hAnsi="Calibri"/>
            <w:sz w:val="22"/>
            <w:szCs w:val="22"/>
          </w:rPr>
          <w:t>l PTA</w:t>
        </w:r>
      </w:hyperlink>
      <w:r w:rsidRPr="00D91141">
        <w:rPr>
          <w:rStyle w:val="Hyperlink"/>
          <w:rFonts w:ascii="Calibri" w:eastAsiaTheme="minorHAnsi" w:hAnsi="Calibri"/>
        </w:rPr>
        <w:t>®</w:t>
      </w:r>
      <w:r w:rsidRPr="00D91141">
        <w:rPr>
          <w:rFonts w:asciiTheme="minorHAnsi" w:hAnsiTheme="minorHAnsi" w:cs="Helvetica"/>
          <w:color w:val="676767"/>
          <w:sz w:val="22"/>
          <w:szCs w:val="22"/>
          <w:shd w:val="clear" w:color="auto" w:fill="FFFFFF"/>
        </w:rPr>
        <w:t xml:space="preserve"> </w:t>
      </w:r>
      <w:r w:rsidRPr="00D91141">
        <w:rPr>
          <w:rFonts w:asciiTheme="minorHAnsi" w:hAnsiTheme="minorHAnsi" w:cs="Helvetica"/>
          <w:sz w:val="22"/>
          <w:szCs w:val="22"/>
          <w:shd w:val="clear" w:color="auto" w:fill="FFFFFF"/>
        </w:rPr>
        <w:t xml:space="preserve">comprises millions of families, students, teachers, administrators, and business and community leaders devoted to the educational success of children and the promotion of parent involvement in schools. PTA is a registered 501(c) (3) nonprofit association that prides itself on being a powerful voice for all children, a relevant resource for families and communities, and a strong advocate </w:t>
      </w:r>
      <w:r w:rsidRPr="00D91141">
        <w:rPr>
          <w:rFonts w:asciiTheme="minorHAnsi" w:hAnsiTheme="minorHAnsi" w:cs="Helvetica"/>
          <w:sz w:val="22"/>
          <w:szCs w:val="22"/>
          <w:shd w:val="clear" w:color="auto" w:fill="FFFFFF"/>
        </w:rPr>
        <w:lastRenderedPageBreak/>
        <w:t>for public education. Membership in PTA is open to anyone who wants to be involved and make a difference for the education</w:t>
      </w:r>
      <w:r w:rsidR="00C4785B">
        <w:rPr>
          <w:rFonts w:asciiTheme="minorHAnsi" w:hAnsiTheme="minorHAnsi" w:cs="Helvetica"/>
          <w:sz w:val="22"/>
          <w:szCs w:val="22"/>
          <w:shd w:val="clear" w:color="auto" w:fill="FFFFFF"/>
        </w:rPr>
        <w:t>, health</w:t>
      </w:r>
      <w:r w:rsidRPr="00D91141">
        <w:rPr>
          <w:rFonts w:asciiTheme="minorHAnsi" w:hAnsiTheme="minorHAnsi" w:cs="Helvetica"/>
          <w:sz w:val="22"/>
          <w:szCs w:val="22"/>
          <w:shd w:val="clear" w:color="auto" w:fill="FFFFFF"/>
        </w:rPr>
        <w:t xml:space="preserve"> and welfare of children and youth.</w:t>
      </w:r>
    </w:p>
    <w:p w:rsidR="00D91141" w:rsidRPr="00D91141" w:rsidRDefault="00D91141" w:rsidP="00140AE0">
      <w:pPr>
        <w:pStyle w:val="NormalWeb"/>
        <w:shd w:val="clear" w:color="auto" w:fill="FFFFFF"/>
        <w:spacing w:before="0" w:beforeAutospacing="0" w:after="0" w:afterAutospacing="0"/>
        <w:rPr>
          <w:rFonts w:asciiTheme="minorHAnsi" w:hAnsiTheme="minorHAnsi" w:cs="Helvetica"/>
          <w:color w:val="676767"/>
          <w:sz w:val="22"/>
          <w:szCs w:val="22"/>
          <w:shd w:val="clear" w:color="auto" w:fill="FFFFFF"/>
        </w:rPr>
      </w:pPr>
    </w:p>
    <w:p w:rsidR="00D91141" w:rsidRPr="00D91141" w:rsidRDefault="00D91141" w:rsidP="00140AE0">
      <w:pPr>
        <w:pStyle w:val="NormalWeb"/>
        <w:shd w:val="clear" w:color="auto" w:fill="FFFFFF"/>
        <w:spacing w:before="0" w:beforeAutospacing="0" w:after="0" w:afterAutospacing="0"/>
        <w:rPr>
          <w:rFonts w:asciiTheme="minorHAnsi" w:hAnsiTheme="minorHAnsi" w:cs="Helvetica"/>
          <w:sz w:val="22"/>
          <w:szCs w:val="22"/>
          <w:shd w:val="clear" w:color="auto" w:fill="FFFFFF"/>
        </w:rPr>
      </w:pPr>
      <w:r w:rsidRPr="00D91141">
        <w:rPr>
          <w:rFonts w:asciiTheme="minorHAnsi" w:hAnsiTheme="minorHAnsi" w:cs="Helvetica"/>
          <w:b/>
          <w:sz w:val="22"/>
          <w:szCs w:val="22"/>
          <w:shd w:val="clear" w:color="auto" w:fill="FFFFFF"/>
        </w:rPr>
        <w:t xml:space="preserve">About </w:t>
      </w:r>
      <w:proofErr w:type="spellStart"/>
      <w:r w:rsidRPr="00D91141">
        <w:rPr>
          <w:rFonts w:asciiTheme="minorHAnsi" w:hAnsiTheme="minorHAnsi" w:cs="Helvetica"/>
          <w:b/>
          <w:sz w:val="22"/>
          <w:szCs w:val="22"/>
          <w:shd w:val="clear" w:color="auto" w:fill="FFFFFF"/>
        </w:rPr>
        <w:t>LifeLock</w:t>
      </w:r>
      <w:proofErr w:type="spellEnd"/>
      <w:r w:rsidRPr="00D91141">
        <w:rPr>
          <w:rFonts w:asciiTheme="minorHAnsi" w:hAnsiTheme="minorHAnsi" w:cs="Helvetica"/>
          <w:b/>
          <w:sz w:val="22"/>
          <w:szCs w:val="22"/>
          <w:shd w:val="clear" w:color="auto" w:fill="FFFFFF"/>
        </w:rPr>
        <w:br/>
      </w:r>
      <w:proofErr w:type="spellStart"/>
      <w:r w:rsidRPr="00D91141">
        <w:rPr>
          <w:rFonts w:asciiTheme="minorHAnsi" w:hAnsiTheme="minorHAnsi" w:cs="Helvetica"/>
          <w:sz w:val="22"/>
          <w:szCs w:val="22"/>
          <w:shd w:val="clear" w:color="auto" w:fill="FFFFFF"/>
        </w:rPr>
        <w:t>LifeLock</w:t>
      </w:r>
      <w:proofErr w:type="spellEnd"/>
      <w:r w:rsidRPr="00D91141">
        <w:rPr>
          <w:rFonts w:asciiTheme="minorHAnsi" w:hAnsiTheme="minorHAnsi" w:cs="Helvetica"/>
          <w:sz w:val="22"/>
          <w:szCs w:val="22"/>
          <w:shd w:val="clear" w:color="auto" w:fill="FFFFFF"/>
        </w:rPr>
        <w:t>, Inc. (NYSE:LOCK) is a leading provider of proactive identity theft protection services for consumers and consumer risk management services for enterprises. LifeLock’s threat detection, proactive identity alerts, and comprehensive remediation services help provide peace of mind for consumers amid the growing threat of identity theft. Leveraging unique data, science and patented technology from ID Analytics, Inc., a wholly-owned subsidiary, LifeLock offers identity theft protection that goes significantly beyond credit monitoring. As part of its commitment to help fight identity theft, LifeLock works to train law enforcement and partners with a variety of non-profit organizations to help consumers establish positive habits to combat this threat.</w:t>
      </w:r>
    </w:p>
    <w:p w:rsidR="00140AE0" w:rsidRPr="00D91141" w:rsidRDefault="00140AE0" w:rsidP="00140AE0">
      <w:pPr>
        <w:rPr>
          <w:rFonts w:asciiTheme="minorHAnsi" w:eastAsia="Times New Roman" w:hAnsiTheme="minorHAnsi" w:cs="Helvetica"/>
          <w:shd w:val="clear" w:color="auto" w:fill="FFFFFF"/>
        </w:rPr>
      </w:pPr>
    </w:p>
    <w:p w:rsidR="00D91141" w:rsidRPr="005A4D75" w:rsidRDefault="00D91141" w:rsidP="00D91141">
      <w:pPr>
        <w:rPr>
          <w:rFonts w:asciiTheme="minorHAnsi" w:hAnsiTheme="minorHAnsi" w:cs="Arial"/>
          <w:b/>
          <w:u w:val="single"/>
          <w:shd w:val="clear" w:color="auto" w:fill="FFFFFF"/>
        </w:rPr>
      </w:pPr>
      <w:r w:rsidRPr="005A4D75">
        <w:rPr>
          <w:rFonts w:asciiTheme="minorHAnsi" w:hAnsiTheme="minorHAnsi" w:cs="Arial"/>
          <w:b/>
          <w:u w:val="single"/>
          <w:shd w:val="clear" w:color="auto" w:fill="FFFFFF"/>
        </w:rPr>
        <w:t>Media Contact</w:t>
      </w:r>
      <w:r w:rsidR="005A4D75" w:rsidRPr="005A4D75">
        <w:rPr>
          <w:rFonts w:asciiTheme="minorHAnsi" w:hAnsiTheme="minorHAnsi" w:cs="Arial"/>
          <w:b/>
          <w:u w:val="single"/>
          <w:shd w:val="clear" w:color="auto" w:fill="FFFFFF"/>
        </w:rPr>
        <w:t>s</w:t>
      </w:r>
    </w:p>
    <w:p w:rsidR="00D91141" w:rsidRPr="009F3DFB" w:rsidRDefault="00D91141" w:rsidP="00D91141">
      <w:pPr>
        <w:rPr>
          <w:b/>
          <w:u w:val="single"/>
        </w:rPr>
      </w:pPr>
      <w:r w:rsidRPr="009F3DFB">
        <w:t>Heidi May</w:t>
      </w:r>
      <w:r>
        <w:t xml:space="preserve"> Wilson</w:t>
      </w:r>
      <w:r w:rsidRPr="009F3DFB">
        <w:t>, National PTA</w:t>
      </w:r>
    </w:p>
    <w:p w:rsidR="00D91141" w:rsidRPr="009F3DFB" w:rsidRDefault="00D91141" w:rsidP="00D91141">
      <w:r w:rsidRPr="00D91141">
        <w:t>hmay@pta.org</w:t>
      </w:r>
    </w:p>
    <w:p w:rsidR="00D91141" w:rsidRDefault="00D91141" w:rsidP="00D91141">
      <w:pPr>
        <w:rPr>
          <w:rFonts w:asciiTheme="minorHAnsi" w:hAnsiTheme="minorHAnsi" w:cs="Arial"/>
          <w:shd w:val="clear" w:color="auto" w:fill="FFFFFF"/>
        </w:rPr>
      </w:pPr>
      <w:r>
        <w:t>(703) 518-1242</w:t>
      </w:r>
    </w:p>
    <w:p w:rsidR="00D91141" w:rsidRDefault="00D91141" w:rsidP="00D91141">
      <w:pPr>
        <w:rPr>
          <w:rFonts w:asciiTheme="minorHAnsi" w:hAnsiTheme="minorHAnsi" w:cs="Arial"/>
          <w:shd w:val="clear" w:color="auto" w:fill="FFFFFF"/>
        </w:rPr>
      </w:pPr>
    </w:p>
    <w:p w:rsidR="00D91141" w:rsidRPr="00D91141" w:rsidRDefault="00D91141" w:rsidP="00D91141">
      <w:pPr>
        <w:rPr>
          <w:rFonts w:asciiTheme="minorHAnsi" w:hAnsiTheme="minorHAnsi" w:cs="Arial"/>
          <w:shd w:val="clear" w:color="auto" w:fill="FFFFFF"/>
        </w:rPr>
      </w:pPr>
      <w:r w:rsidRPr="00D91141">
        <w:rPr>
          <w:rFonts w:asciiTheme="minorHAnsi" w:hAnsiTheme="minorHAnsi" w:cs="Arial"/>
          <w:shd w:val="clear" w:color="auto" w:fill="FFFFFF"/>
        </w:rPr>
        <w:t>Becca Youngs, LifeLock</w:t>
      </w:r>
    </w:p>
    <w:p w:rsidR="00D91141" w:rsidRPr="00D91141" w:rsidRDefault="002F1AA0" w:rsidP="00D91141">
      <w:pPr>
        <w:rPr>
          <w:rFonts w:asciiTheme="minorHAnsi" w:hAnsiTheme="minorHAnsi" w:cs="Arial"/>
          <w:shd w:val="clear" w:color="auto" w:fill="FFFFFF"/>
        </w:rPr>
      </w:pPr>
      <w:hyperlink r:id="rId16" w:history="1">
        <w:r w:rsidR="00D91141" w:rsidRPr="00D91141">
          <w:rPr>
            <w:rFonts w:asciiTheme="minorHAnsi" w:hAnsiTheme="minorHAnsi" w:cs="Arial"/>
            <w:shd w:val="clear" w:color="auto" w:fill="FFFFFF"/>
          </w:rPr>
          <w:t>media@lifelock.com</w:t>
        </w:r>
      </w:hyperlink>
    </w:p>
    <w:p w:rsidR="00D91141" w:rsidRPr="00D91141" w:rsidRDefault="00D91141" w:rsidP="00D91141">
      <w:pPr>
        <w:rPr>
          <w:rFonts w:asciiTheme="minorHAnsi" w:hAnsiTheme="minorHAnsi" w:cs="Arial"/>
          <w:shd w:val="clear" w:color="auto" w:fill="FFFFFF"/>
        </w:rPr>
      </w:pPr>
      <w:r w:rsidRPr="00D91141">
        <w:rPr>
          <w:rFonts w:asciiTheme="minorHAnsi" w:hAnsiTheme="minorHAnsi" w:cs="Arial"/>
          <w:shd w:val="clear" w:color="auto" w:fill="FFFFFF"/>
        </w:rPr>
        <w:t>(480)</w:t>
      </w:r>
      <w:r>
        <w:rPr>
          <w:rFonts w:asciiTheme="minorHAnsi" w:hAnsiTheme="minorHAnsi" w:cs="Arial"/>
          <w:shd w:val="clear" w:color="auto" w:fill="FFFFFF"/>
        </w:rPr>
        <w:t xml:space="preserve"> </w:t>
      </w:r>
      <w:r w:rsidRPr="00D91141">
        <w:rPr>
          <w:rFonts w:asciiTheme="minorHAnsi" w:hAnsiTheme="minorHAnsi" w:cs="Arial"/>
          <w:shd w:val="clear" w:color="auto" w:fill="FFFFFF"/>
        </w:rPr>
        <w:t xml:space="preserve">427-2170 </w:t>
      </w:r>
    </w:p>
    <w:p w:rsidR="00D91141" w:rsidRDefault="00D91141" w:rsidP="00074882">
      <w:pPr>
        <w:rPr>
          <w:rFonts w:asciiTheme="minorHAnsi" w:eastAsia="Times New Roman" w:hAnsiTheme="minorHAnsi" w:cs="Helvetica"/>
          <w:shd w:val="clear" w:color="auto" w:fill="FFFFFF"/>
        </w:rPr>
      </w:pPr>
    </w:p>
    <w:p w:rsidR="00D91141" w:rsidRDefault="00D91141" w:rsidP="00074882">
      <w:pPr>
        <w:rPr>
          <w:rFonts w:asciiTheme="minorHAnsi" w:eastAsia="Times New Roman" w:hAnsiTheme="minorHAnsi" w:cs="Helvetica"/>
          <w:shd w:val="clear" w:color="auto" w:fill="FFFFFF"/>
        </w:rPr>
      </w:pPr>
    </w:p>
    <w:p w:rsidR="00D91141" w:rsidRPr="00D91141" w:rsidRDefault="00D91141" w:rsidP="00D91141">
      <w:pPr>
        <w:jc w:val="center"/>
        <w:rPr>
          <w:rFonts w:asciiTheme="minorHAnsi" w:eastAsia="Times New Roman" w:hAnsiTheme="minorHAnsi" w:cs="Helvetica"/>
          <w:shd w:val="clear" w:color="auto" w:fill="FFFFFF"/>
        </w:rPr>
      </w:pPr>
      <w:r>
        <w:rPr>
          <w:rFonts w:asciiTheme="minorHAnsi" w:eastAsia="Times New Roman" w:hAnsiTheme="minorHAnsi" w:cs="Helvetica"/>
          <w:shd w:val="clear" w:color="auto" w:fill="FFFFFF"/>
        </w:rPr>
        <w:t>###</w:t>
      </w:r>
    </w:p>
    <w:bookmarkEnd w:id="0"/>
    <w:p w:rsidR="00D91141" w:rsidRPr="00D91141" w:rsidRDefault="00D91141" w:rsidP="00074882">
      <w:pPr>
        <w:rPr>
          <w:rFonts w:asciiTheme="minorHAnsi" w:eastAsia="Times New Roman" w:hAnsiTheme="minorHAnsi" w:cs="Helvetica"/>
          <w:shd w:val="clear" w:color="auto" w:fill="FFFFFF"/>
        </w:rPr>
      </w:pPr>
    </w:p>
    <w:p w:rsidR="00C83C2A" w:rsidRDefault="00C83C2A" w:rsidP="00074882"/>
    <w:sectPr w:rsidR="00C83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A0" w:rsidRDefault="002F1AA0" w:rsidP="00AA6E06">
      <w:r>
        <w:separator/>
      </w:r>
    </w:p>
  </w:endnote>
  <w:endnote w:type="continuationSeparator" w:id="0">
    <w:p w:rsidR="002F1AA0" w:rsidRDefault="002F1AA0" w:rsidP="00A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A0" w:rsidRDefault="002F1AA0" w:rsidP="00AA6E06">
      <w:r>
        <w:separator/>
      </w:r>
    </w:p>
  </w:footnote>
  <w:footnote w:type="continuationSeparator" w:id="0">
    <w:p w:rsidR="002F1AA0" w:rsidRDefault="002F1AA0" w:rsidP="00AA6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95CB7"/>
    <w:multiLevelType w:val="hybridMultilevel"/>
    <w:tmpl w:val="46E4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82"/>
    <w:rsid w:val="0000021E"/>
    <w:rsid w:val="000253B9"/>
    <w:rsid w:val="00053AA9"/>
    <w:rsid w:val="00074882"/>
    <w:rsid w:val="00134BC8"/>
    <w:rsid w:val="00140AE0"/>
    <w:rsid w:val="001A188C"/>
    <w:rsid w:val="00215B6B"/>
    <w:rsid w:val="002F1AA0"/>
    <w:rsid w:val="003067BE"/>
    <w:rsid w:val="003766B9"/>
    <w:rsid w:val="003C2DBF"/>
    <w:rsid w:val="004910DD"/>
    <w:rsid w:val="00494E14"/>
    <w:rsid w:val="004E79DB"/>
    <w:rsid w:val="00502AC8"/>
    <w:rsid w:val="00516321"/>
    <w:rsid w:val="005A4D75"/>
    <w:rsid w:val="00622FE7"/>
    <w:rsid w:val="007C72C0"/>
    <w:rsid w:val="007F24BC"/>
    <w:rsid w:val="00871427"/>
    <w:rsid w:val="008E7AEC"/>
    <w:rsid w:val="00991804"/>
    <w:rsid w:val="00992234"/>
    <w:rsid w:val="00997C47"/>
    <w:rsid w:val="00A047D7"/>
    <w:rsid w:val="00AA121D"/>
    <w:rsid w:val="00AA6E06"/>
    <w:rsid w:val="00AE3F6E"/>
    <w:rsid w:val="00C4785B"/>
    <w:rsid w:val="00C83C2A"/>
    <w:rsid w:val="00D01E01"/>
    <w:rsid w:val="00D66762"/>
    <w:rsid w:val="00D91141"/>
    <w:rsid w:val="00E7726C"/>
    <w:rsid w:val="00EA0469"/>
    <w:rsid w:val="00FB6309"/>
    <w:rsid w:val="00FB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82"/>
    <w:pPr>
      <w:ind w:left="720"/>
      <w:contextualSpacing/>
    </w:pPr>
  </w:style>
  <w:style w:type="paragraph" w:styleId="BalloonText">
    <w:name w:val="Balloon Text"/>
    <w:basedOn w:val="Normal"/>
    <w:link w:val="BalloonTextChar"/>
    <w:uiPriority w:val="99"/>
    <w:semiHidden/>
    <w:unhideWhenUsed/>
    <w:rsid w:val="00074882"/>
    <w:rPr>
      <w:rFonts w:ascii="Tahoma" w:hAnsi="Tahoma" w:cs="Tahoma"/>
      <w:sz w:val="16"/>
      <w:szCs w:val="16"/>
    </w:rPr>
  </w:style>
  <w:style w:type="character" w:customStyle="1" w:styleId="BalloonTextChar">
    <w:name w:val="Balloon Text Char"/>
    <w:basedOn w:val="DefaultParagraphFont"/>
    <w:link w:val="BalloonText"/>
    <w:uiPriority w:val="99"/>
    <w:semiHidden/>
    <w:rsid w:val="00074882"/>
    <w:rPr>
      <w:rFonts w:ascii="Tahoma" w:hAnsi="Tahoma" w:cs="Tahoma"/>
      <w:sz w:val="16"/>
      <w:szCs w:val="16"/>
    </w:rPr>
  </w:style>
  <w:style w:type="paragraph" w:styleId="NormalWeb">
    <w:name w:val="Normal (Web)"/>
    <w:basedOn w:val="Normal"/>
    <w:uiPriority w:val="99"/>
    <w:semiHidden/>
    <w:unhideWhenUsed/>
    <w:rsid w:val="00C83C2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83C2A"/>
    <w:rPr>
      <w:b/>
      <w:bCs/>
    </w:rPr>
  </w:style>
  <w:style w:type="character" w:customStyle="1" w:styleId="apple-converted-space">
    <w:name w:val="apple-converted-space"/>
    <w:basedOn w:val="DefaultParagraphFont"/>
    <w:rsid w:val="00C83C2A"/>
  </w:style>
  <w:style w:type="character" w:styleId="Hyperlink">
    <w:name w:val="Hyperlink"/>
    <w:basedOn w:val="DefaultParagraphFont"/>
    <w:uiPriority w:val="99"/>
    <w:unhideWhenUsed/>
    <w:rsid w:val="00C83C2A"/>
    <w:rPr>
      <w:color w:val="0000FF"/>
      <w:u w:val="single"/>
    </w:rPr>
  </w:style>
  <w:style w:type="character" w:styleId="FollowedHyperlink">
    <w:name w:val="FollowedHyperlink"/>
    <w:basedOn w:val="DefaultParagraphFont"/>
    <w:uiPriority w:val="99"/>
    <w:semiHidden/>
    <w:unhideWhenUsed/>
    <w:rsid w:val="00D91141"/>
    <w:rPr>
      <w:color w:val="800080" w:themeColor="followedHyperlink"/>
      <w:u w:val="single"/>
    </w:rPr>
  </w:style>
  <w:style w:type="paragraph" w:styleId="Header">
    <w:name w:val="header"/>
    <w:basedOn w:val="Normal"/>
    <w:link w:val="HeaderChar"/>
    <w:uiPriority w:val="99"/>
    <w:unhideWhenUsed/>
    <w:rsid w:val="00AA6E06"/>
    <w:pPr>
      <w:tabs>
        <w:tab w:val="center" w:pos="4680"/>
        <w:tab w:val="right" w:pos="9360"/>
      </w:tabs>
    </w:pPr>
  </w:style>
  <w:style w:type="character" w:customStyle="1" w:styleId="HeaderChar">
    <w:name w:val="Header Char"/>
    <w:basedOn w:val="DefaultParagraphFont"/>
    <w:link w:val="Header"/>
    <w:uiPriority w:val="99"/>
    <w:rsid w:val="00AA6E06"/>
    <w:rPr>
      <w:rFonts w:ascii="Calibri" w:hAnsi="Calibri" w:cs="Times New Roman"/>
    </w:rPr>
  </w:style>
  <w:style w:type="paragraph" w:styleId="Footer">
    <w:name w:val="footer"/>
    <w:basedOn w:val="Normal"/>
    <w:link w:val="FooterChar"/>
    <w:uiPriority w:val="99"/>
    <w:unhideWhenUsed/>
    <w:rsid w:val="00AA6E06"/>
    <w:pPr>
      <w:tabs>
        <w:tab w:val="center" w:pos="4680"/>
        <w:tab w:val="right" w:pos="9360"/>
      </w:tabs>
    </w:pPr>
  </w:style>
  <w:style w:type="character" w:customStyle="1" w:styleId="FooterChar">
    <w:name w:val="Footer Char"/>
    <w:basedOn w:val="DefaultParagraphFont"/>
    <w:link w:val="Footer"/>
    <w:uiPriority w:val="99"/>
    <w:rsid w:val="00AA6E06"/>
    <w:rPr>
      <w:rFonts w:ascii="Calibri" w:hAnsi="Calibri" w:cs="Times New Roman"/>
    </w:rPr>
  </w:style>
  <w:style w:type="character" w:styleId="CommentReference">
    <w:name w:val="annotation reference"/>
    <w:basedOn w:val="DefaultParagraphFont"/>
    <w:uiPriority w:val="99"/>
    <w:semiHidden/>
    <w:unhideWhenUsed/>
    <w:rsid w:val="00AA6E06"/>
    <w:rPr>
      <w:sz w:val="16"/>
      <w:szCs w:val="16"/>
    </w:rPr>
  </w:style>
  <w:style w:type="paragraph" w:styleId="CommentText">
    <w:name w:val="annotation text"/>
    <w:basedOn w:val="Normal"/>
    <w:link w:val="CommentTextChar"/>
    <w:uiPriority w:val="99"/>
    <w:semiHidden/>
    <w:unhideWhenUsed/>
    <w:rsid w:val="00AA6E06"/>
    <w:rPr>
      <w:sz w:val="20"/>
      <w:szCs w:val="20"/>
    </w:rPr>
  </w:style>
  <w:style w:type="character" w:customStyle="1" w:styleId="CommentTextChar">
    <w:name w:val="Comment Text Char"/>
    <w:basedOn w:val="DefaultParagraphFont"/>
    <w:link w:val="CommentText"/>
    <w:uiPriority w:val="99"/>
    <w:semiHidden/>
    <w:rsid w:val="00AA6E0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6E06"/>
    <w:rPr>
      <w:b/>
      <w:bCs/>
    </w:rPr>
  </w:style>
  <w:style w:type="character" w:customStyle="1" w:styleId="CommentSubjectChar">
    <w:name w:val="Comment Subject Char"/>
    <w:basedOn w:val="CommentTextChar"/>
    <w:link w:val="CommentSubject"/>
    <w:uiPriority w:val="99"/>
    <w:semiHidden/>
    <w:rsid w:val="00AA6E06"/>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82"/>
    <w:pPr>
      <w:ind w:left="720"/>
      <w:contextualSpacing/>
    </w:pPr>
  </w:style>
  <w:style w:type="paragraph" w:styleId="BalloonText">
    <w:name w:val="Balloon Text"/>
    <w:basedOn w:val="Normal"/>
    <w:link w:val="BalloonTextChar"/>
    <w:uiPriority w:val="99"/>
    <w:semiHidden/>
    <w:unhideWhenUsed/>
    <w:rsid w:val="00074882"/>
    <w:rPr>
      <w:rFonts w:ascii="Tahoma" w:hAnsi="Tahoma" w:cs="Tahoma"/>
      <w:sz w:val="16"/>
      <w:szCs w:val="16"/>
    </w:rPr>
  </w:style>
  <w:style w:type="character" w:customStyle="1" w:styleId="BalloonTextChar">
    <w:name w:val="Balloon Text Char"/>
    <w:basedOn w:val="DefaultParagraphFont"/>
    <w:link w:val="BalloonText"/>
    <w:uiPriority w:val="99"/>
    <w:semiHidden/>
    <w:rsid w:val="00074882"/>
    <w:rPr>
      <w:rFonts w:ascii="Tahoma" w:hAnsi="Tahoma" w:cs="Tahoma"/>
      <w:sz w:val="16"/>
      <w:szCs w:val="16"/>
    </w:rPr>
  </w:style>
  <w:style w:type="paragraph" w:styleId="NormalWeb">
    <w:name w:val="Normal (Web)"/>
    <w:basedOn w:val="Normal"/>
    <w:uiPriority w:val="99"/>
    <w:semiHidden/>
    <w:unhideWhenUsed/>
    <w:rsid w:val="00C83C2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83C2A"/>
    <w:rPr>
      <w:b/>
      <w:bCs/>
    </w:rPr>
  </w:style>
  <w:style w:type="character" w:customStyle="1" w:styleId="apple-converted-space">
    <w:name w:val="apple-converted-space"/>
    <w:basedOn w:val="DefaultParagraphFont"/>
    <w:rsid w:val="00C83C2A"/>
  </w:style>
  <w:style w:type="character" w:styleId="Hyperlink">
    <w:name w:val="Hyperlink"/>
    <w:basedOn w:val="DefaultParagraphFont"/>
    <w:uiPriority w:val="99"/>
    <w:unhideWhenUsed/>
    <w:rsid w:val="00C83C2A"/>
    <w:rPr>
      <w:color w:val="0000FF"/>
      <w:u w:val="single"/>
    </w:rPr>
  </w:style>
  <w:style w:type="character" w:styleId="FollowedHyperlink">
    <w:name w:val="FollowedHyperlink"/>
    <w:basedOn w:val="DefaultParagraphFont"/>
    <w:uiPriority w:val="99"/>
    <w:semiHidden/>
    <w:unhideWhenUsed/>
    <w:rsid w:val="00D91141"/>
    <w:rPr>
      <w:color w:val="800080" w:themeColor="followedHyperlink"/>
      <w:u w:val="single"/>
    </w:rPr>
  </w:style>
  <w:style w:type="paragraph" w:styleId="Header">
    <w:name w:val="header"/>
    <w:basedOn w:val="Normal"/>
    <w:link w:val="HeaderChar"/>
    <w:uiPriority w:val="99"/>
    <w:unhideWhenUsed/>
    <w:rsid w:val="00AA6E06"/>
    <w:pPr>
      <w:tabs>
        <w:tab w:val="center" w:pos="4680"/>
        <w:tab w:val="right" w:pos="9360"/>
      </w:tabs>
    </w:pPr>
  </w:style>
  <w:style w:type="character" w:customStyle="1" w:styleId="HeaderChar">
    <w:name w:val="Header Char"/>
    <w:basedOn w:val="DefaultParagraphFont"/>
    <w:link w:val="Header"/>
    <w:uiPriority w:val="99"/>
    <w:rsid w:val="00AA6E06"/>
    <w:rPr>
      <w:rFonts w:ascii="Calibri" w:hAnsi="Calibri" w:cs="Times New Roman"/>
    </w:rPr>
  </w:style>
  <w:style w:type="paragraph" w:styleId="Footer">
    <w:name w:val="footer"/>
    <w:basedOn w:val="Normal"/>
    <w:link w:val="FooterChar"/>
    <w:uiPriority w:val="99"/>
    <w:unhideWhenUsed/>
    <w:rsid w:val="00AA6E06"/>
    <w:pPr>
      <w:tabs>
        <w:tab w:val="center" w:pos="4680"/>
        <w:tab w:val="right" w:pos="9360"/>
      </w:tabs>
    </w:pPr>
  </w:style>
  <w:style w:type="character" w:customStyle="1" w:styleId="FooterChar">
    <w:name w:val="Footer Char"/>
    <w:basedOn w:val="DefaultParagraphFont"/>
    <w:link w:val="Footer"/>
    <w:uiPriority w:val="99"/>
    <w:rsid w:val="00AA6E06"/>
    <w:rPr>
      <w:rFonts w:ascii="Calibri" w:hAnsi="Calibri" w:cs="Times New Roman"/>
    </w:rPr>
  </w:style>
  <w:style w:type="character" w:styleId="CommentReference">
    <w:name w:val="annotation reference"/>
    <w:basedOn w:val="DefaultParagraphFont"/>
    <w:uiPriority w:val="99"/>
    <w:semiHidden/>
    <w:unhideWhenUsed/>
    <w:rsid w:val="00AA6E06"/>
    <w:rPr>
      <w:sz w:val="16"/>
      <w:szCs w:val="16"/>
    </w:rPr>
  </w:style>
  <w:style w:type="paragraph" w:styleId="CommentText">
    <w:name w:val="annotation text"/>
    <w:basedOn w:val="Normal"/>
    <w:link w:val="CommentTextChar"/>
    <w:uiPriority w:val="99"/>
    <w:semiHidden/>
    <w:unhideWhenUsed/>
    <w:rsid w:val="00AA6E06"/>
    <w:rPr>
      <w:sz w:val="20"/>
      <w:szCs w:val="20"/>
    </w:rPr>
  </w:style>
  <w:style w:type="character" w:customStyle="1" w:styleId="CommentTextChar">
    <w:name w:val="Comment Text Char"/>
    <w:basedOn w:val="DefaultParagraphFont"/>
    <w:link w:val="CommentText"/>
    <w:uiPriority w:val="99"/>
    <w:semiHidden/>
    <w:rsid w:val="00AA6E0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6E06"/>
    <w:rPr>
      <w:b/>
      <w:bCs/>
    </w:rPr>
  </w:style>
  <w:style w:type="character" w:customStyle="1" w:styleId="CommentSubjectChar">
    <w:name w:val="Comment Subject Char"/>
    <w:basedOn w:val="CommentTextChar"/>
    <w:link w:val="CommentSubject"/>
    <w:uiPriority w:val="99"/>
    <w:semiHidden/>
    <w:rsid w:val="00AA6E0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5333">
      <w:bodyDiv w:val="1"/>
      <w:marLeft w:val="0"/>
      <w:marRight w:val="0"/>
      <w:marTop w:val="0"/>
      <w:marBottom w:val="0"/>
      <w:divBdr>
        <w:top w:val="none" w:sz="0" w:space="0" w:color="auto"/>
        <w:left w:val="none" w:sz="0" w:space="0" w:color="auto"/>
        <w:bottom w:val="none" w:sz="0" w:space="0" w:color="auto"/>
        <w:right w:val="none" w:sz="0" w:space="0" w:color="auto"/>
      </w:divBdr>
    </w:div>
    <w:div w:id="865756365">
      <w:bodyDiv w:val="1"/>
      <w:marLeft w:val="0"/>
      <w:marRight w:val="0"/>
      <w:marTop w:val="0"/>
      <w:marBottom w:val="0"/>
      <w:divBdr>
        <w:top w:val="none" w:sz="0" w:space="0" w:color="auto"/>
        <w:left w:val="none" w:sz="0" w:space="0" w:color="auto"/>
        <w:bottom w:val="none" w:sz="0" w:space="0" w:color="auto"/>
        <w:right w:val="none" w:sz="0" w:space="0" w:color="auto"/>
      </w:divBdr>
    </w:div>
    <w:div w:id="16529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aferinternetday.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36gvCPuG8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dia@lifeloc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reawesomenow.org/social_lounge" TargetMode="External"/><Relationship Id="rId5" Type="http://schemas.openxmlformats.org/officeDocument/2006/relationships/webSettings" Target="webSettings.xml"/><Relationship Id="rId15" Type="http://schemas.openxmlformats.org/officeDocument/2006/relationships/hyperlink" Target="http://www.pta.org/" TargetMode="External"/><Relationship Id="rId10" Type="http://schemas.openxmlformats.org/officeDocument/2006/relationships/hyperlink" Target="http://shareawesomenow.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reawesome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LifeLock</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Youngs</dc:creator>
  <cp:lastModifiedBy>Heidi May</cp:lastModifiedBy>
  <cp:revision>2</cp:revision>
  <dcterms:created xsi:type="dcterms:W3CDTF">2015-05-21T15:57:00Z</dcterms:created>
  <dcterms:modified xsi:type="dcterms:W3CDTF">2015-05-21T15:57:00Z</dcterms:modified>
</cp:coreProperties>
</file>